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B0A" w:rsidRPr="006E6D56" w:rsidRDefault="006567C4" w:rsidP="000E3B0A">
      <w:pPr>
        <w:ind w:left="6379"/>
        <w:rPr>
          <w:rFonts w:eastAsia="MS Mincho"/>
          <w:color w:val="000000"/>
          <w:sz w:val="22"/>
          <w:szCs w:val="22"/>
          <w:lang w:eastAsia="ja-JP"/>
        </w:rPr>
      </w:pPr>
      <w:r>
        <w:rPr>
          <w:rFonts w:eastAsia="MS Mincho"/>
          <w:color w:val="000000"/>
          <w:sz w:val="22"/>
          <w:szCs w:val="22"/>
          <w:lang w:eastAsia="ja-JP"/>
        </w:rPr>
        <w:t xml:space="preserve">Приложение  № </w:t>
      </w:r>
      <w:r w:rsidR="00B43E90">
        <w:rPr>
          <w:rFonts w:eastAsia="MS Mincho"/>
          <w:color w:val="000000"/>
          <w:sz w:val="22"/>
          <w:szCs w:val="22"/>
          <w:lang w:eastAsia="ja-JP"/>
        </w:rPr>
        <w:t>14</w:t>
      </w:r>
    </w:p>
    <w:p w:rsidR="000E3B0A" w:rsidRPr="006E6D56" w:rsidRDefault="000E3B0A" w:rsidP="000E3B0A">
      <w:pPr>
        <w:ind w:left="6379"/>
        <w:rPr>
          <w:rFonts w:eastAsia="MS Mincho"/>
          <w:color w:val="000000"/>
          <w:sz w:val="22"/>
          <w:szCs w:val="22"/>
          <w:lang w:eastAsia="ja-JP"/>
        </w:rPr>
      </w:pPr>
      <w:r w:rsidRPr="006E6D56">
        <w:rPr>
          <w:rFonts w:eastAsia="MS Mincho"/>
          <w:color w:val="000000"/>
          <w:sz w:val="22"/>
          <w:szCs w:val="22"/>
          <w:lang w:eastAsia="ja-JP"/>
        </w:rPr>
        <w:t xml:space="preserve">к </w:t>
      </w:r>
      <w:r w:rsidR="00B3542F">
        <w:rPr>
          <w:rFonts w:eastAsia="MS Mincho"/>
          <w:color w:val="000000"/>
          <w:sz w:val="22"/>
          <w:szCs w:val="22"/>
          <w:lang w:eastAsia="ja-JP"/>
        </w:rPr>
        <w:t>решению</w:t>
      </w:r>
      <w:r w:rsidRPr="006E6D56">
        <w:rPr>
          <w:rFonts w:eastAsia="MS Mincho"/>
          <w:color w:val="000000"/>
          <w:sz w:val="22"/>
          <w:szCs w:val="22"/>
          <w:lang w:eastAsia="ja-JP"/>
        </w:rPr>
        <w:t xml:space="preserve"> сельской Думы</w:t>
      </w:r>
    </w:p>
    <w:p w:rsidR="000E3B0A" w:rsidRPr="006E6D56" w:rsidRDefault="000E3B0A" w:rsidP="000E3B0A">
      <w:pPr>
        <w:ind w:left="6379"/>
        <w:rPr>
          <w:rFonts w:eastAsia="MS Mincho"/>
          <w:color w:val="000000"/>
          <w:sz w:val="22"/>
          <w:szCs w:val="22"/>
          <w:lang w:eastAsia="ja-JP"/>
        </w:rPr>
      </w:pPr>
      <w:r w:rsidRPr="006E6D56">
        <w:rPr>
          <w:rFonts w:eastAsia="MS Mincho"/>
          <w:color w:val="000000"/>
          <w:sz w:val="22"/>
          <w:szCs w:val="22"/>
          <w:lang w:eastAsia="ja-JP"/>
        </w:rPr>
        <w:t xml:space="preserve">Ахтубинского сельского поселения </w:t>
      </w:r>
    </w:p>
    <w:p w:rsidR="000E3B0A" w:rsidRPr="006E6D56" w:rsidRDefault="000E3B0A" w:rsidP="00FC592A">
      <w:pPr>
        <w:ind w:left="5664" w:firstLine="708"/>
        <w:jc w:val="both"/>
        <w:rPr>
          <w:rFonts w:eastAsia="MS Mincho"/>
          <w:b/>
          <w:bCs/>
          <w:color w:val="000000"/>
          <w:lang w:eastAsia="ja-JP"/>
        </w:rPr>
      </w:pPr>
      <w:r w:rsidRPr="006E6D56">
        <w:rPr>
          <w:rFonts w:eastAsia="MS Mincho"/>
          <w:color w:val="000000"/>
          <w:lang w:eastAsia="ja-JP"/>
        </w:rPr>
        <w:t xml:space="preserve">от </w:t>
      </w:r>
      <w:r w:rsidR="00FC592A">
        <w:rPr>
          <w:rFonts w:eastAsia="MS Mincho"/>
          <w:color w:val="000000"/>
          <w:lang w:eastAsia="ja-JP"/>
        </w:rPr>
        <w:t>28</w:t>
      </w:r>
      <w:r w:rsidR="00AF227A">
        <w:rPr>
          <w:rFonts w:eastAsia="MS Mincho"/>
          <w:color w:val="000000"/>
          <w:lang w:eastAsia="ja-JP"/>
        </w:rPr>
        <w:t>.</w:t>
      </w:r>
      <w:r w:rsidR="00FC592A">
        <w:rPr>
          <w:rFonts w:eastAsia="MS Mincho"/>
          <w:color w:val="000000"/>
          <w:lang w:eastAsia="ja-JP"/>
        </w:rPr>
        <w:t>12</w:t>
      </w:r>
      <w:r w:rsidR="00AF227A">
        <w:rPr>
          <w:rFonts w:eastAsia="MS Mincho"/>
          <w:color w:val="000000"/>
          <w:lang w:eastAsia="ja-JP"/>
        </w:rPr>
        <w:t>.20</w:t>
      </w:r>
      <w:r w:rsidR="007F4044">
        <w:rPr>
          <w:rFonts w:eastAsia="MS Mincho"/>
          <w:color w:val="000000"/>
          <w:lang w:eastAsia="ja-JP"/>
        </w:rPr>
        <w:t>2</w:t>
      </w:r>
      <w:r w:rsidR="00EA0CF2">
        <w:rPr>
          <w:rFonts w:eastAsia="MS Mincho"/>
          <w:color w:val="000000"/>
          <w:lang w:eastAsia="ja-JP"/>
        </w:rPr>
        <w:t>1</w:t>
      </w:r>
      <w:r w:rsidR="00B3542F">
        <w:rPr>
          <w:rFonts w:eastAsia="MS Mincho"/>
          <w:color w:val="000000"/>
          <w:lang w:eastAsia="ja-JP"/>
        </w:rPr>
        <w:t>г. №</w:t>
      </w:r>
      <w:r w:rsidR="00FC592A">
        <w:rPr>
          <w:rFonts w:eastAsia="MS Mincho"/>
          <w:color w:val="000000"/>
          <w:lang w:eastAsia="ja-JP"/>
        </w:rPr>
        <w:t xml:space="preserve"> 40</w:t>
      </w:r>
      <w:r w:rsidR="00DE7FC2">
        <w:rPr>
          <w:rFonts w:eastAsia="MS Mincho"/>
          <w:color w:val="000000"/>
          <w:lang w:eastAsia="ja-JP"/>
        </w:rPr>
        <w:t>/</w:t>
      </w:r>
      <w:r w:rsidR="00FC592A">
        <w:rPr>
          <w:rFonts w:eastAsia="MS Mincho"/>
          <w:color w:val="000000"/>
          <w:lang w:eastAsia="ja-JP"/>
        </w:rPr>
        <w:t>130</w:t>
      </w:r>
    </w:p>
    <w:p w:rsidR="000E3B0A" w:rsidRDefault="000E3B0A" w:rsidP="000E3B0A">
      <w:pPr>
        <w:jc w:val="center"/>
        <w:rPr>
          <w:rFonts w:eastAsia="MS Mincho"/>
          <w:b/>
          <w:bCs/>
          <w:color w:val="000000"/>
          <w:sz w:val="28"/>
          <w:szCs w:val="28"/>
          <w:lang w:eastAsia="ja-JP"/>
        </w:rPr>
      </w:pPr>
    </w:p>
    <w:p w:rsidR="00C54136" w:rsidRDefault="00C54136" w:rsidP="00C54136">
      <w:pPr>
        <w:ind w:firstLine="708"/>
        <w:jc w:val="center"/>
        <w:rPr>
          <w:rFonts w:eastAsia="MS Mincho"/>
          <w:bCs/>
          <w:color w:val="000000"/>
          <w:sz w:val="28"/>
          <w:szCs w:val="28"/>
          <w:lang w:eastAsia="ja-JP"/>
        </w:rPr>
      </w:pPr>
      <w:r>
        <w:rPr>
          <w:rFonts w:eastAsia="MS Mincho"/>
          <w:bCs/>
          <w:color w:val="000000"/>
          <w:sz w:val="28"/>
          <w:szCs w:val="28"/>
          <w:lang w:eastAsia="ja-JP"/>
        </w:rPr>
        <w:t>ПРОГРАММА</w:t>
      </w:r>
    </w:p>
    <w:p w:rsidR="00C54136" w:rsidRDefault="00C31CDA" w:rsidP="00C54136">
      <w:pPr>
        <w:ind w:firstLine="708"/>
        <w:jc w:val="center"/>
        <w:rPr>
          <w:rFonts w:eastAsia="MS Mincho"/>
          <w:bCs/>
          <w:color w:val="000000"/>
          <w:sz w:val="28"/>
          <w:szCs w:val="28"/>
          <w:lang w:eastAsia="ja-JP"/>
        </w:rPr>
      </w:pPr>
      <w:r>
        <w:rPr>
          <w:rFonts w:eastAsia="MS Mincho"/>
          <w:bCs/>
          <w:color w:val="000000"/>
          <w:sz w:val="28"/>
          <w:szCs w:val="28"/>
          <w:lang w:eastAsia="ja-JP"/>
        </w:rPr>
        <w:t>м</w:t>
      </w:r>
      <w:r w:rsidR="00C54136">
        <w:rPr>
          <w:rFonts w:eastAsia="MS Mincho"/>
          <w:bCs/>
          <w:color w:val="000000"/>
          <w:sz w:val="28"/>
          <w:szCs w:val="28"/>
          <w:lang w:eastAsia="ja-JP"/>
        </w:rPr>
        <w:t xml:space="preserve">униципальных внутренних заимствований </w:t>
      </w:r>
    </w:p>
    <w:p w:rsidR="000E3B0A" w:rsidRDefault="00C54136" w:rsidP="00C54136">
      <w:pPr>
        <w:ind w:firstLine="708"/>
        <w:jc w:val="center"/>
        <w:rPr>
          <w:rFonts w:eastAsia="MS Mincho"/>
          <w:bCs/>
          <w:color w:val="000000"/>
          <w:sz w:val="28"/>
          <w:szCs w:val="28"/>
          <w:lang w:eastAsia="ja-JP"/>
        </w:rPr>
      </w:pPr>
      <w:r>
        <w:rPr>
          <w:rFonts w:eastAsia="MS Mincho"/>
          <w:bCs/>
          <w:color w:val="000000"/>
          <w:sz w:val="28"/>
          <w:szCs w:val="28"/>
          <w:lang w:eastAsia="ja-JP"/>
        </w:rPr>
        <w:t>Ахтубинс</w:t>
      </w:r>
      <w:r w:rsidR="00AF227A">
        <w:rPr>
          <w:rFonts w:eastAsia="MS Mincho"/>
          <w:bCs/>
          <w:color w:val="000000"/>
          <w:sz w:val="28"/>
          <w:szCs w:val="28"/>
          <w:lang w:eastAsia="ja-JP"/>
        </w:rPr>
        <w:t>кого сельского поселения на 20</w:t>
      </w:r>
      <w:r w:rsidR="00293FA9">
        <w:rPr>
          <w:rFonts w:eastAsia="MS Mincho"/>
          <w:bCs/>
          <w:color w:val="000000"/>
          <w:sz w:val="28"/>
          <w:szCs w:val="28"/>
          <w:lang w:eastAsia="ja-JP"/>
        </w:rPr>
        <w:t>2</w:t>
      </w:r>
      <w:r w:rsidR="00EA0CF2">
        <w:rPr>
          <w:rFonts w:eastAsia="MS Mincho"/>
          <w:bCs/>
          <w:color w:val="000000"/>
          <w:sz w:val="28"/>
          <w:szCs w:val="28"/>
          <w:lang w:eastAsia="ja-JP"/>
        </w:rPr>
        <w:t>2</w:t>
      </w:r>
      <w:r>
        <w:rPr>
          <w:rFonts w:eastAsia="MS Mincho"/>
          <w:bCs/>
          <w:color w:val="000000"/>
          <w:sz w:val="28"/>
          <w:szCs w:val="28"/>
          <w:lang w:eastAsia="ja-JP"/>
        </w:rPr>
        <w:t xml:space="preserve"> год</w:t>
      </w:r>
      <w:r w:rsidR="000E3B0A" w:rsidRPr="006E6D56">
        <w:rPr>
          <w:rFonts w:eastAsia="MS Mincho"/>
          <w:bCs/>
          <w:color w:val="000000"/>
          <w:sz w:val="28"/>
          <w:szCs w:val="28"/>
          <w:lang w:eastAsia="ja-JP"/>
        </w:rPr>
        <w:t>.</w:t>
      </w:r>
    </w:p>
    <w:p w:rsidR="00C54136" w:rsidRDefault="00C54136" w:rsidP="00C54136">
      <w:pPr>
        <w:ind w:firstLine="708"/>
        <w:jc w:val="center"/>
        <w:rPr>
          <w:rFonts w:eastAsia="MS Mincho"/>
          <w:bCs/>
          <w:color w:val="000000"/>
          <w:sz w:val="28"/>
          <w:szCs w:val="28"/>
          <w:lang w:eastAsia="ja-JP"/>
        </w:rPr>
      </w:pPr>
    </w:p>
    <w:p w:rsidR="00C54136" w:rsidRDefault="00C31CDA" w:rsidP="00837AA1">
      <w:pPr>
        <w:ind w:firstLine="708"/>
        <w:jc w:val="both"/>
        <w:rPr>
          <w:rFonts w:eastAsia="MS Mincho"/>
          <w:bCs/>
          <w:color w:val="000000"/>
          <w:sz w:val="28"/>
          <w:szCs w:val="28"/>
          <w:lang w:eastAsia="ja-JP"/>
        </w:rPr>
      </w:pPr>
      <w:r>
        <w:rPr>
          <w:rFonts w:eastAsia="MS Mincho"/>
          <w:bCs/>
          <w:color w:val="000000"/>
          <w:sz w:val="28"/>
          <w:szCs w:val="28"/>
          <w:lang w:eastAsia="ja-JP"/>
        </w:rPr>
        <w:t>Администрация Ахтубинского сельского поселения вправе привлекать кредиты, привлекаемые вместный бюджет от других бюджетов бюджетной системы Российской Федерации, кредитных организаций, по которым возникают долговые обязательства Ахтубинского сельского поселения, выраженные в валюте Российской Федерации.</w:t>
      </w:r>
    </w:p>
    <w:p w:rsidR="00C31CDA" w:rsidRDefault="00C31CDA" w:rsidP="00C31CDA">
      <w:pPr>
        <w:ind w:firstLine="708"/>
        <w:rPr>
          <w:rFonts w:eastAsia="MS Mincho"/>
          <w:bCs/>
          <w:color w:val="000000"/>
          <w:sz w:val="28"/>
          <w:szCs w:val="28"/>
          <w:lang w:eastAsia="ja-JP"/>
        </w:rPr>
      </w:pPr>
    </w:p>
    <w:p w:rsidR="00C31CDA" w:rsidRDefault="00C31CDA" w:rsidP="00C31CDA">
      <w:pPr>
        <w:ind w:firstLine="708"/>
        <w:jc w:val="center"/>
        <w:rPr>
          <w:rFonts w:eastAsia="MS Mincho"/>
          <w:bCs/>
          <w:color w:val="000000"/>
          <w:sz w:val="28"/>
          <w:szCs w:val="28"/>
          <w:lang w:eastAsia="ja-JP"/>
        </w:rPr>
      </w:pPr>
      <w:r>
        <w:rPr>
          <w:rFonts w:eastAsia="MS Mincho"/>
          <w:bCs/>
          <w:color w:val="000000"/>
          <w:sz w:val="28"/>
          <w:szCs w:val="28"/>
          <w:lang w:eastAsia="ja-JP"/>
        </w:rPr>
        <w:t>ПЕРЕЧЕНЬ</w:t>
      </w:r>
    </w:p>
    <w:p w:rsidR="00C31CDA" w:rsidRDefault="00C31CDA" w:rsidP="00C31CDA">
      <w:pPr>
        <w:ind w:firstLine="708"/>
        <w:jc w:val="center"/>
        <w:rPr>
          <w:rFonts w:eastAsia="MS Mincho"/>
          <w:bCs/>
          <w:color w:val="000000"/>
          <w:sz w:val="28"/>
          <w:szCs w:val="28"/>
          <w:lang w:eastAsia="ja-JP"/>
        </w:rPr>
      </w:pPr>
      <w:r>
        <w:rPr>
          <w:rFonts w:eastAsia="MS Mincho"/>
          <w:bCs/>
          <w:color w:val="000000"/>
          <w:sz w:val="28"/>
          <w:szCs w:val="28"/>
          <w:lang w:eastAsia="ja-JP"/>
        </w:rPr>
        <w:t>муниципальных заимствований Ахтубинского сельского поселения</w:t>
      </w:r>
    </w:p>
    <w:p w:rsidR="00C31CDA" w:rsidRDefault="00AF227A" w:rsidP="00C31CDA">
      <w:pPr>
        <w:ind w:firstLine="708"/>
        <w:jc w:val="center"/>
        <w:rPr>
          <w:rFonts w:eastAsia="MS Mincho"/>
          <w:b/>
          <w:bCs/>
          <w:color w:val="000000"/>
          <w:sz w:val="28"/>
          <w:szCs w:val="28"/>
          <w:lang w:eastAsia="ja-JP"/>
        </w:rPr>
      </w:pPr>
      <w:r>
        <w:rPr>
          <w:rFonts w:eastAsia="MS Mincho"/>
          <w:bCs/>
          <w:color w:val="000000"/>
          <w:sz w:val="28"/>
          <w:szCs w:val="28"/>
          <w:lang w:eastAsia="ja-JP"/>
        </w:rPr>
        <w:t xml:space="preserve"> на 20</w:t>
      </w:r>
      <w:r w:rsidR="00293FA9">
        <w:rPr>
          <w:rFonts w:eastAsia="MS Mincho"/>
          <w:bCs/>
          <w:color w:val="000000"/>
          <w:sz w:val="28"/>
          <w:szCs w:val="28"/>
          <w:lang w:eastAsia="ja-JP"/>
        </w:rPr>
        <w:t>2</w:t>
      </w:r>
      <w:r w:rsidR="00EA0CF2">
        <w:rPr>
          <w:rFonts w:eastAsia="MS Mincho"/>
          <w:bCs/>
          <w:color w:val="000000"/>
          <w:sz w:val="28"/>
          <w:szCs w:val="28"/>
          <w:lang w:eastAsia="ja-JP"/>
        </w:rPr>
        <w:t>2</w:t>
      </w:r>
      <w:r w:rsidR="00C31CDA">
        <w:rPr>
          <w:rFonts w:eastAsia="MS Mincho"/>
          <w:bCs/>
          <w:color w:val="000000"/>
          <w:sz w:val="28"/>
          <w:szCs w:val="28"/>
          <w:lang w:eastAsia="ja-JP"/>
        </w:rPr>
        <w:t xml:space="preserve"> год.</w:t>
      </w:r>
      <w:r w:rsidR="000E3B0A" w:rsidRPr="006E6D56">
        <w:rPr>
          <w:rFonts w:eastAsia="MS Mincho"/>
          <w:b/>
          <w:bCs/>
          <w:color w:val="000000"/>
          <w:sz w:val="28"/>
          <w:szCs w:val="28"/>
          <w:lang w:eastAsia="ja-JP"/>
        </w:rPr>
        <w:t> </w:t>
      </w:r>
    </w:p>
    <w:p w:rsidR="00775F0F" w:rsidRPr="00775F0F" w:rsidRDefault="00775F0F" w:rsidP="00775F0F">
      <w:pPr>
        <w:ind w:firstLine="708"/>
        <w:jc w:val="right"/>
        <w:rPr>
          <w:rFonts w:eastAsia="MS Mincho"/>
          <w:b/>
          <w:bCs/>
          <w:color w:val="000000"/>
          <w:lang w:eastAsia="ja-JP"/>
        </w:rPr>
      </w:pPr>
      <w:r w:rsidRPr="00775F0F">
        <w:rPr>
          <w:rFonts w:eastAsia="MS Mincho"/>
          <w:b/>
          <w:bCs/>
          <w:color w:val="000000"/>
          <w:lang w:eastAsia="ja-JP"/>
        </w:rPr>
        <w:t>тыс. руб.</w:t>
      </w:r>
    </w:p>
    <w:tbl>
      <w:tblPr>
        <w:tblStyle w:val="a3"/>
        <w:tblW w:w="9606" w:type="dxa"/>
        <w:tblLook w:val="04A0"/>
      </w:tblPr>
      <w:tblGrid>
        <w:gridCol w:w="5495"/>
        <w:gridCol w:w="4111"/>
      </w:tblGrid>
      <w:tr w:rsidR="00C31CDA" w:rsidTr="0081220D">
        <w:tc>
          <w:tcPr>
            <w:tcW w:w="5495" w:type="dxa"/>
          </w:tcPr>
          <w:p w:rsidR="00C31CDA" w:rsidRPr="0091148B" w:rsidRDefault="00C31CDA" w:rsidP="0081220D">
            <w:pPr>
              <w:jc w:val="center"/>
              <w:rPr>
                <w:rFonts w:eastAsia="MS Mincho"/>
                <w:b/>
                <w:bCs/>
                <w:color w:val="000000"/>
                <w:lang w:eastAsia="ja-JP"/>
              </w:rPr>
            </w:pPr>
            <w:r w:rsidRPr="0091148B">
              <w:rPr>
                <w:rFonts w:eastAsia="MS Mincho"/>
                <w:b/>
                <w:bCs/>
                <w:color w:val="000000"/>
                <w:lang w:eastAsia="ja-JP"/>
              </w:rPr>
              <w:t>Вид муниципальных заимствований</w:t>
            </w:r>
          </w:p>
        </w:tc>
        <w:tc>
          <w:tcPr>
            <w:tcW w:w="4111" w:type="dxa"/>
          </w:tcPr>
          <w:p w:rsidR="00C31CDA" w:rsidRPr="0091148B" w:rsidRDefault="00C31CDA" w:rsidP="00775F0F">
            <w:pPr>
              <w:jc w:val="center"/>
              <w:rPr>
                <w:rFonts w:eastAsia="MS Mincho"/>
                <w:b/>
                <w:bCs/>
                <w:color w:val="000000"/>
                <w:lang w:eastAsia="ja-JP"/>
              </w:rPr>
            </w:pPr>
            <w:r w:rsidRPr="0091148B">
              <w:rPr>
                <w:rFonts w:eastAsia="MS Mincho"/>
                <w:b/>
                <w:bCs/>
                <w:color w:val="000000"/>
                <w:lang w:eastAsia="ja-JP"/>
              </w:rPr>
              <w:t xml:space="preserve">Сумма </w:t>
            </w:r>
          </w:p>
        </w:tc>
      </w:tr>
      <w:tr w:rsidR="00C31CDA" w:rsidTr="0081220D">
        <w:tc>
          <w:tcPr>
            <w:tcW w:w="5495" w:type="dxa"/>
          </w:tcPr>
          <w:p w:rsidR="00C31CDA" w:rsidRPr="0081220D" w:rsidRDefault="00C31CDA" w:rsidP="00C31CDA">
            <w:pPr>
              <w:pStyle w:val="a4"/>
              <w:numPr>
                <w:ilvl w:val="0"/>
                <w:numId w:val="1"/>
              </w:numPr>
              <w:ind w:left="426"/>
              <w:jc w:val="both"/>
              <w:rPr>
                <w:rFonts w:eastAsia="MS Mincho"/>
                <w:bCs/>
                <w:color w:val="000000"/>
                <w:lang w:eastAsia="ja-JP"/>
              </w:rPr>
            </w:pPr>
            <w:r w:rsidRPr="0081220D">
              <w:rPr>
                <w:rFonts w:eastAsia="MS Mincho"/>
                <w:bCs/>
                <w:color w:val="000000"/>
                <w:lang w:eastAsia="ja-JP"/>
              </w:rPr>
              <w:t>Кредиты кредитных организаций</w:t>
            </w:r>
          </w:p>
        </w:tc>
        <w:tc>
          <w:tcPr>
            <w:tcW w:w="4111" w:type="dxa"/>
          </w:tcPr>
          <w:p w:rsidR="00C31CDA" w:rsidRPr="00BC6001" w:rsidRDefault="00C31CDA" w:rsidP="00C31CDA">
            <w:pPr>
              <w:jc w:val="center"/>
              <w:rPr>
                <w:rFonts w:eastAsia="MS Mincho"/>
                <w:bCs/>
                <w:color w:val="000000"/>
                <w:lang w:eastAsia="ja-JP"/>
              </w:rPr>
            </w:pPr>
            <w:r w:rsidRPr="00BC6001">
              <w:rPr>
                <w:rFonts w:eastAsia="MS Mincho"/>
                <w:bCs/>
                <w:color w:val="000000"/>
                <w:lang w:eastAsia="ja-JP"/>
              </w:rPr>
              <w:t>0</w:t>
            </w:r>
            <w:r w:rsidR="00C467AD" w:rsidRPr="00BC6001">
              <w:rPr>
                <w:rFonts w:eastAsia="MS Mincho"/>
                <w:bCs/>
                <w:color w:val="000000"/>
                <w:lang w:eastAsia="ja-JP"/>
              </w:rPr>
              <w:t>,00</w:t>
            </w:r>
          </w:p>
        </w:tc>
      </w:tr>
      <w:tr w:rsidR="00C31CDA" w:rsidTr="0081220D">
        <w:tc>
          <w:tcPr>
            <w:tcW w:w="5495" w:type="dxa"/>
          </w:tcPr>
          <w:p w:rsidR="00C31CDA" w:rsidRPr="0081220D" w:rsidRDefault="00C31CDA" w:rsidP="000E3B0A">
            <w:pPr>
              <w:jc w:val="both"/>
              <w:rPr>
                <w:rFonts w:eastAsia="MS Mincho"/>
                <w:bCs/>
                <w:color w:val="000000"/>
                <w:lang w:eastAsia="ja-JP"/>
              </w:rPr>
            </w:pPr>
            <w:r w:rsidRPr="0081220D">
              <w:rPr>
                <w:rFonts w:eastAsia="MS Mincho"/>
                <w:bCs/>
                <w:color w:val="000000"/>
                <w:lang w:eastAsia="ja-JP"/>
              </w:rPr>
              <w:t>- привлечение средств</w:t>
            </w:r>
          </w:p>
        </w:tc>
        <w:tc>
          <w:tcPr>
            <w:tcW w:w="4111" w:type="dxa"/>
          </w:tcPr>
          <w:p w:rsidR="00C31CDA" w:rsidRPr="00BC6001" w:rsidRDefault="00C31CDA" w:rsidP="00C31CDA">
            <w:pPr>
              <w:jc w:val="center"/>
              <w:rPr>
                <w:rFonts w:eastAsia="MS Mincho"/>
                <w:bCs/>
                <w:color w:val="000000"/>
                <w:lang w:eastAsia="ja-JP"/>
              </w:rPr>
            </w:pPr>
            <w:r w:rsidRPr="00BC6001">
              <w:rPr>
                <w:rFonts w:eastAsia="MS Mincho"/>
                <w:bCs/>
                <w:color w:val="000000"/>
                <w:lang w:eastAsia="ja-JP"/>
              </w:rPr>
              <w:t>0</w:t>
            </w:r>
            <w:r w:rsidR="00C467AD" w:rsidRPr="00BC6001">
              <w:rPr>
                <w:rFonts w:eastAsia="MS Mincho"/>
                <w:bCs/>
                <w:color w:val="000000"/>
                <w:lang w:eastAsia="ja-JP"/>
              </w:rPr>
              <w:t>,00</w:t>
            </w:r>
          </w:p>
        </w:tc>
      </w:tr>
      <w:tr w:rsidR="00C31CDA" w:rsidTr="0081220D">
        <w:tc>
          <w:tcPr>
            <w:tcW w:w="5495" w:type="dxa"/>
          </w:tcPr>
          <w:p w:rsidR="00C31CDA" w:rsidRPr="0081220D" w:rsidRDefault="00C31CDA" w:rsidP="000E3B0A">
            <w:pPr>
              <w:jc w:val="both"/>
              <w:rPr>
                <w:rFonts w:eastAsia="MS Mincho"/>
                <w:bCs/>
                <w:color w:val="000000"/>
                <w:lang w:eastAsia="ja-JP"/>
              </w:rPr>
            </w:pPr>
            <w:r w:rsidRPr="0081220D">
              <w:rPr>
                <w:rFonts w:eastAsia="MS Mincho"/>
                <w:bCs/>
                <w:color w:val="000000"/>
                <w:lang w:eastAsia="ja-JP"/>
              </w:rPr>
              <w:t>- погашение основной суммы долга</w:t>
            </w:r>
          </w:p>
        </w:tc>
        <w:tc>
          <w:tcPr>
            <w:tcW w:w="4111" w:type="dxa"/>
          </w:tcPr>
          <w:p w:rsidR="00C31CDA" w:rsidRPr="00BC6001" w:rsidRDefault="00C31CDA" w:rsidP="00C31CDA">
            <w:pPr>
              <w:jc w:val="center"/>
              <w:rPr>
                <w:rFonts w:eastAsia="MS Mincho"/>
                <w:bCs/>
                <w:color w:val="000000"/>
                <w:lang w:eastAsia="ja-JP"/>
              </w:rPr>
            </w:pPr>
            <w:r w:rsidRPr="00BC6001">
              <w:rPr>
                <w:rFonts w:eastAsia="MS Mincho"/>
                <w:bCs/>
                <w:color w:val="000000"/>
                <w:lang w:eastAsia="ja-JP"/>
              </w:rPr>
              <w:t>0</w:t>
            </w:r>
            <w:r w:rsidR="00C467AD" w:rsidRPr="00BC6001">
              <w:rPr>
                <w:rFonts w:eastAsia="MS Mincho"/>
                <w:bCs/>
                <w:color w:val="000000"/>
                <w:lang w:eastAsia="ja-JP"/>
              </w:rPr>
              <w:t>,00</w:t>
            </w:r>
          </w:p>
        </w:tc>
      </w:tr>
      <w:tr w:rsidR="00C31CDA" w:rsidTr="0081220D">
        <w:tc>
          <w:tcPr>
            <w:tcW w:w="5495" w:type="dxa"/>
          </w:tcPr>
          <w:p w:rsidR="00C31CDA" w:rsidRPr="0081220D" w:rsidRDefault="00C31CDA" w:rsidP="00C31CDA">
            <w:pPr>
              <w:pStyle w:val="a4"/>
              <w:numPr>
                <w:ilvl w:val="0"/>
                <w:numId w:val="1"/>
              </w:numPr>
              <w:ind w:left="426"/>
              <w:jc w:val="both"/>
              <w:rPr>
                <w:rFonts w:eastAsia="MS Mincho"/>
                <w:bCs/>
                <w:color w:val="000000"/>
                <w:lang w:eastAsia="ja-JP"/>
              </w:rPr>
            </w:pPr>
            <w:r w:rsidRPr="0081220D">
              <w:rPr>
                <w:rFonts w:eastAsia="MS Mincho"/>
                <w:bCs/>
                <w:color w:val="000000"/>
                <w:lang w:eastAsia="ja-JP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4111" w:type="dxa"/>
          </w:tcPr>
          <w:p w:rsidR="00C31CDA" w:rsidRPr="00BC6001" w:rsidRDefault="00C31CDA" w:rsidP="00C31CDA">
            <w:pPr>
              <w:jc w:val="center"/>
              <w:rPr>
                <w:rFonts w:eastAsia="MS Mincho"/>
                <w:bCs/>
                <w:color w:val="000000"/>
                <w:lang w:eastAsia="ja-JP"/>
              </w:rPr>
            </w:pPr>
            <w:r w:rsidRPr="00BC6001">
              <w:rPr>
                <w:rFonts w:eastAsia="MS Mincho"/>
                <w:bCs/>
                <w:color w:val="000000"/>
                <w:lang w:eastAsia="ja-JP"/>
              </w:rPr>
              <w:t>0</w:t>
            </w:r>
            <w:r w:rsidR="00C467AD" w:rsidRPr="00BC6001">
              <w:rPr>
                <w:rFonts w:eastAsia="MS Mincho"/>
                <w:bCs/>
                <w:color w:val="000000"/>
                <w:lang w:eastAsia="ja-JP"/>
              </w:rPr>
              <w:t>,00</w:t>
            </w:r>
          </w:p>
        </w:tc>
      </w:tr>
      <w:tr w:rsidR="00C31CDA" w:rsidTr="0081220D">
        <w:tc>
          <w:tcPr>
            <w:tcW w:w="5495" w:type="dxa"/>
          </w:tcPr>
          <w:p w:rsidR="00C31CDA" w:rsidRPr="0081220D" w:rsidRDefault="00C31CDA" w:rsidP="000E3B0A">
            <w:pPr>
              <w:jc w:val="both"/>
              <w:rPr>
                <w:rFonts w:eastAsia="MS Mincho"/>
                <w:bCs/>
                <w:color w:val="000000"/>
                <w:lang w:eastAsia="ja-JP"/>
              </w:rPr>
            </w:pPr>
            <w:r w:rsidRPr="0081220D">
              <w:rPr>
                <w:rFonts w:eastAsia="MS Mincho"/>
                <w:bCs/>
                <w:color w:val="000000"/>
                <w:lang w:eastAsia="ja-JP"/>
              </w:rPr>
              <w:t>- привлечение средств</w:t>
            </w:r>
          </w:p>
        </w:tc>
        <w:tc>
          <w:tcPr>
            <w:tcW w:w="4111" w:type="dxa"/>
          </w:tcPr>
          <w:p w:rsidR="00C31CDA" w:rsidRPr="00BC6001" w:rsidRDefault="00C31CDA" w:rsidP="00C31CDA">
            <w:pPr>
              <w:jc w:val="center"/>
              <w:rPr>
                <w:rFonts w:eastAsia="MS Mincho"/>
                <w:bCs/>
                <w:color w:val="000000"/>
                <w:lang w:eastAsia="ja-JP"/>
              </w:rPr>
            </w:pPr>
            <w:r w:rsidRPr="00BC6001">
              <w:rPr>
                <w:rFonts w:eastAsia="MS Mincho"/>
                <w:bCs/>
                <w:color w:val="000000"/>
                <w:lang w:eastAsia="ja-JP"/>
              </w:rPr>
              <w:t>0</w:t>
            </w:r>
            <w:r w:rsidR="00C467AD" w:rsidRPr="00BC6001">
              <w:rPr>
                <w:rFonts w:eastAsia="MS Mincho"/>
                <w:bCs/>
                <w:color w:val="000000"/>
                <w:lang w:eastAsia="ja-JP"/>
              </w:rPr>
              <w:t>,00</w:t>
            </w:r>
          </w:p>
        </w:tc>
      </w:tr>
      <w:tr w:rsidR="00C31CDA" w:rsidTr="0081220D">
        <w:tc>
          <w:tcPr>
            <w:tcW w:w="5495" w:type="dxa"/>
          </w:tcPr>
          <w:p w:rsidR="00C31CDA" w:rsidRPr="0081220D" w:rsidRDefault="00C31CDA" w:rsidP="000E3B0A">
            <w:pPr>
              <w:jc w:val="both"/>
              <w:rPr>
                <w:rFonts w:eastAsia="MS Mincho"/>
                <w:bCs/>
                <w:color w:val="000000"/>
                <w:lang w:eastAsia="ja-JP"/>
              </w:rPr>
            </w:pPr>
            <w:r w:rsidRPr="0081220D">
              <w:rPr>
                <w:rFonts w:eastAsia="MS Mincho"/>
                <w:bCs/>
                <w:color w:val="000000"/>
                <w:lang w:eastAsia="ja-JP"/>
              </w:rPr>
              <w:t>- погашение основной суммы долга</w:t>
            </w:r>
          </w:p>
        </w:tc>
        <w:tc>
          <w:tcPr>
            <w:tcW w:w="4111" w:type="dxa"/>
          </w:tcPr>
          <w:p w:rsidR="00C31CDA" w:rsidRPr="00BC6001" w:rsidRDefault="00C31CDA" w:rsidP="00C31CDA">
            <w:pPr>
              <w:jc w:val="center"/>
              <w:rPr>
                <w:rFonts w:eastAsia="MS Mincho"/>
                <w:bCs/>
                <w:color w:val="000000"/>
                <w:lang w:eastAsia="ja-JP"/>
              </w:rPr>
            </w:pPr>
            <w:r w:rsidRPr="00BC6001">
              <w:rPr>
                <w:rFonts w:eastAsia="MS Mincho"/>
                <w:bCs/>
                <w:color w:val="000000"/>
                <w:lang w:eastAsia="ja-JP"/>
              </w:rPr>
              <w:t>0</w:t>
            </w:r>
            <w:r w:rsidR="00C467AD" w:rsidRPr="00BC6001">
              <w:rPr>
                <w:rFonts w:eastAsia="MS Mincho"/>
                <w:bCs/>
                <w:color w:val="000000"/>
                <w:lang w:eastAsia="ja-JP"/>
              </w:rPr>
              <w:t>,00</w:t>
            </w:r>
          </w:p>
        </w:tc>
      </w:tr>
    </w:tbl>
    <w:p w:rsidR="000E3B0A" w:rsidRPr="006E6D56" w:rsidRDefault="000E3B0A" w:rsidP="000E3B0A">
      <w:pPr>
        <w:jc w:val="both"/>
        <w:rPr>
          <w:rFonts w:eastAsia="MS Mincho"/>
          <w:b/>
          <w:bCs/>
          <w:color w:val="000000"/>
          <w:sz w:val="28"/>
          <w:szCs w:val="28"/>
          <w:lang w:eastAsia="ja-JP"/>
        </w:rPr>
      </w:pPr>
    </w:p>
    <w:p w:rsidR="000E3B0A" w:rsidRDefault="00C31CDA" w:rsidP="0081220D">
      <w:pPr>
        <w:jc w:val="center"/>
        <w:rPr>
          <w:rFonts w:eastAsia="MS Mincho"/>
          <w:b/>
          <w:bCs/>
          <w:color w:val="000000"/>
          <w:sz w:val="28"/>
          <w:szCs w:val="28"/>
          <w:lang w:eastAsia="ja-JP"/>
        </w:rPr>
      </w:pPr>
      <w:r>
        <w:rPr>
          <w:rFonts w:eastAsia="MS Mincho"/>
          <w:b/>
          <w:bCs/>
          <w:color w:val="000000"/>
          <w:sz w:val="28"/>
          <w:szCs w:val="28"/>
          <w:lang w:eastAsia="ja-JP"/>
        </w:rPr>
        <w:t>Источники финансирования дефицита бюджета Ахтубин</w:t>
      </w:r>
      <w:r w:rsidR="00AF227A">
        <w:rPr>
          <w:rFonts w:eastAsia="MS Mincho"/>
          <w:b/>
          <w:bCs/>
          <w:color w:val="000000"/>
          <w:sz w:val="28"/>
          <w:szCs w:val="28"/>
          <w:lang w:eastAsia="ja-JP"/>
        </w:rPr>
        <w:t>ского сельского поселения в 20</w:t>
      </w:r>
      <w:r w:rsidR="00293FA9">
        <w:rPr>
          <w:rFonts w:eastAsia="MS Mincho"/>
          <w:b/>
          <w:bCs/>
          <w:color w:val="000000"/>
          <w:sz w:val="28"/>
          <w:szCs w:val="28"/>
          <w:lang w:eastAsia="ja-JP"/>
        </w:rPr>
        <w:t>2</w:t>
      </w:r>
      <w:r w:rsidR="00EA0CF2">
        <w:rPr>
          <w:rFonts w:eastAsia="MS Mincho"/>
          <w:b/>
          <w:bCs/>
          <w:color w:val="000000"/>
          <w:sz w:val="28"/>
          <w:szCs w:val="28"/>
          <w:lang w:eastAsia="ja-JP"/>
        </w:rPr>
        <w:t>2</w:t>
      </w:r>
      <w:r w:rsidR="00AF227A">
        <w:rPr>
          <w:rFonts w:eastAsia="MS Mincho"/>
          <w:b/>
          <w:bCs/>
          <w:color w:val="000000"/>
          <w:sz w:val="28"/>
          <w:szCs w:val="28"/>
          <w:lang w:eastAsia="ja-JP"/>
        </w:rPr>
        <w:t xml:space="preserve"> году и на плановый период 202</w:t>
      </w:r>
      <w:r w:rsidR="00EA0CF2">
        <w:rPr>
          <w:rFonts w:eastAsia="MS Mincho"/>
          <w:b/>
          <w:bCs/>
          <w:color w:val="000000"/>
          <w:sz w:val="28"/>
          <w:szCs w:val="28"/>
          <w:lang w:eastAsia="ja-JP"/>
        </w:rPr>
        <w:t>3</w:t>
      </w:r>
      <w:r w:rsidR="00AF227A">
        <w:rPr>
          <w:rFonts w:eastAsia="MS Mincho"/>
          <w:b/>
          <w:bCs/>
          <w:color w:val="000000"/>
          <w:sz w:val="28"/>
          <w:szCs w:val="28"/>
          <w:lang w:eastAsia="ja-JP"/>
        </w:rPr>
        <w:t xml:space="preserve"> и 202</w:t>
      </w:r>
      <w:r w:rsidR="00EA0CF2">
        <w:rPr>
          <w:rFonts w:eastAsia="MS Mincho"/>
          <w:b/>
          <w:bCs/>
          <w:color w:val="000000"/>
          <w:sz w:val="28"/>
          <w:szCs w:val="28"/>
          <w:lang w:eastAsia="ja-JP"/>
        </w:rPr>
        <w:t>4</w:t>
      </w:r>
      <w:r>
        <w:rPr>
          <w:rFonts w:eastAsia="MS Mincho"/>
          <w:b/>
          <w:bCs/>
          <w:color w:val="000000"/>
          <w:sz w:val="28"/>
          <w:szCs w:val="28"/>
          <w:lang w:eastAsia="ja-JP"/>
        </w:rPr>
        <w:t xml:space="preserve"> годы</w:t>
      </w:r>
    </w:p>
    <w:p w:rsidR="0081220D" w:rsidRPr="00775F0F" w:rsidRDefault="00773EDB" w:rsidP="00773EDB">
      <w:pPr>
        <w:jc w:val="right"/>
        <w:rPr>
          <w:rFonts w:eastAsia="MS Mincho"/>
          <w:b/>
          <w:bCs/>
          <w:color w:val="000000"/>
          <w:sz w:val="28"/>
          <w:szCs w:val="28"/>
          <w:lang w:eastAsia="ja-JP"/>
        </w:rPr>
      </w:pPr>
      <w:r w:rsidRPr="00775F0F">
        <w:rPr>
          <w:rFonts w:eastAsia="MS Mincho"/>
          <w:b/>
          <w:bCs/>
          <w:color w:val="000000"/>
          <w:lang w:eastAsia="ja-JP"/>
        </w:rPr>
        <w:t>тыс. руб.</w:t>
      </w:r>
    </w:p>
    <w:tbl>
      <w:tblPr>
        <w:tblStyle w:val="a3"/>
        <w:tblW w:w="9924" w:type="dxa"/>
        <w:tblInd w:w="-318" w:type="dxa"/>
        <w:tblLook w:val="04A0"/>
      </w:tblPr>
      <w:tblGrid>
        <w:gridCol w:w="5387"/>
        <w:gridCol w:w="1560"/>
        <w:gridCol w:w="1407"/>
        <w:gridCol w:w="1570"/>
      </w:tblGrid>
      <w:tr w:rsidR="0081220D" w:rsidTr="00775F0F">
        <w:tc>
          <w:tcPr>
            <w:tcW w:w="5387" w:type="dxa"/>
          </w:tcPr>
          <w:p w:rsidR="0081220D" w:rsidRPr="0091148B" w:rsidRDefault="0081220D" w:rsidP="0081220D">
            <w:pPr>
              <w:jc w:val="center"/>
              <w:rPr>
                <w:rFonts w:eastAsia="MS Mincho"/>
                <w:b/>
                <w:bCs/>
                <w:color w:val="000000"/>
                <w:lang w:eastAsia="ja-JP"/>
              </w:rPr>
            </w:pPr>
            <w:r w:rsidRPr="0091148B">
              <w:rPr>
                <w:rFonts w:eastAsia="MS Mincho"/>
                <w:b/>
                <w:bCs/>
                <w:color w:val="000000"/>
                <w:lang w:eastAsia="ja-JP"/>
              </w:rPr>
              <w:t>Наименование</w:t>
            </w:r>
          </w:p>
        </w:tc>
        <w:tc>
          <w:tcPr>
            <w:tcW w:w="1560" w:type="dxa"/>
          </w:tcPr>
          <w:p w:rsidR="0081220D" w:rsidRPr="0091148B" w:rsidRDefault="00AF227A" w:rsidP="00EA0CF2">
            <w:pPr>
              <w:jc w:val="center"/>
              <w:rPr>
                <w:rFonts w:eastAsia="MS Mincho"/>
                <w:b/>
                <w:bCs/>
                <w:color w:val="000000"/>
                <w:lang w:eastAsia="ja-JP"/>
              </w:rPr>
            </w:pPr>
            <w:r>
              <w:rPr>
                <w:rFonts w:eastAsia="MS Mincho"/>
                <w:b/>
                <w:bCs/>
                <w:color w:val="000000"/>
                <w:lang w:eastAsia="ja-JP"/>
              </w:rPr>
              <w:t>20</w:t>
            </w:r>
            <w:r w:rsidR="00293FA9">
              <w:rPr>
                <w:rFonts w:eastAsia="MS Mincho"/>
                <w:b/>
                <w:bCs/>
                <w:color w:val="000000"/>
                <w:lang w:eastAsia="ja-JP"/>
              </w:rPr>
              <w:t>2</w:t>
            </w:r>
            <w:r w:rsidR="00EA0CF2">
              <w:rPr>
                <w:rFonts w:eastAsia="MS Mincho"/>
                <w:b/>
                <w:bCs/>
                <w:color w:val="000000"/>
                <w:lang w:eastAsia="ja-JP"/>
              </w:rPr>
              <w:t>2</w:t>
            </w:r>
            <w:r w:rsidR="0081220D" w:rsidRPr="0091148B">
              <w:rPr>
                <w:rFonts w:eastAsia="MS Mincho"/>
                <w:b/>
                <w:bCs/>
                <w:color w:val="000000"/>
                <w:lang w:eastAsia="ja-JP"/>
              </w:rPr>
              <w:t xml:space="preserve"> г. </w:t>
            </w:r>
          </w:p>
        </w:tc>
        <w:tc>
          <w:tcPr>
            <w:tcW w:w="1407" w:type="dxa"/>
          </w:tcPr>
          <w:p w:rsidR="0081220D" w:rsidRPr="0091148B" w:rsidRDefault="00AF227A" w:rsidP="00EA0CF2">
            <w:pPr>
              <w:jc w:val="center"/>
              <w:rPr>
                <w:rFonts w:eastAsia="MS Mincho"/>
                <w:b/>
                <w:bCs/>
                <w:color w:val="000000"/>
                <w:lang w:eastAsia="ja-JP"/>
              </w:rPr>
            </w:pPr>
            <w:r>
              <w:rPr>
                <w:rFonts w:eastAsia="MS Mincho"/>
                <w:b/>
                <w:bCs/>
                <w:color w:val="000000"/>
                <w:lang w:eastAsia="ja-JP"/>
              </w:rPr>
              <w:t>202</w:t>
            </w:r>
            <w:r w:rsidR="00EA0CF2">
              <w:rPr>
                <w:rFonts w:eastAsia="MS Mincho"/>
                <w:b/>
                <w:bCs/>
                <w:color w:val="000000"/>
                <w:lang w:eastAsia="ja-JP"/>
              </w:rPr>
              <w:t>3</w:t>
            </w:r>
            <w:r w:rsidR="0081220D" w:rsidRPr="0091148B">
              <w:rPr>
                <w:rFonts w:eastAsia="MS Mincho"/>
                <w:b/>
                <w:bCs/>
                <w:color w:val="000000"/>
                <w:lang w:eastAsia="ja-JP"/>
              </w:rPr>
              <w:t xml:space="preserve"> г. </w:t>
            </w:r>
          </w:p>
        </w:tc>
        <w:tc>
          <w:tcPr>
            <w:tcW w:w="1570" w:type="dxa"/>
          </w:tcPr>
          <w:p w:rsidR="0081220D" w:rsidRPr="0091148B" w:rsidRDefault="00837AA1" w:rsidP="00EA0CF2">
            <w:pPr>
              <w:jc w:val="center"/>
              <w:rPr>
                <w:rFonts w:eastAsia="MS Mincho"/>
                <w:b/>
                <w:bCs/>
                <w:color w:val="000000"/>
                <w:lang w:eastAsia="ja-JP"/>
              </w:rPr>
            </w:pPr>
            <w:r w:rsidRPr="0091148B">
              <w:rPr>
                <w:rFonts w:eastAsia="MS Mincho"/>
                <w:b/>
                <w:bCs/>
                <w:color w:val="000000"/>
                <w:lang w:eastAsia="ja-JP"/>
              </w:rPr>
              <w:t>20</w:t>
            </w:r>
            <w:r w:rsidR="00AF227A">
              <w:rPr>
                <w:rFonts w:eastAsia="MS Mincho"/>
                <w:b/>
                <w:bCs/>
                <w:color w:val="000000"/>
                <w:lang w:eastAsia="ja-JP"/>
              </w:rPr>
              <w:t>2</w:t>
            </w:r>
            <w:r w:rsidR="00EA0CF2">
              <w:rPr>
                <w:rFonts w:eastAsia="MS Mincho"/>
                <w:b/>
                <w:bCs/>
                <w:color w:val="000000"/>
                <w:lang w:eastAsia="ja-JP"/>
              </w:rPr>
              <w:t>4</w:t>
            </w:r>
            <w:bookmarkStart w:id="0" w:name="_GoBack"/>
            <w:bookmarkEnd w:id="0"/>
            <w:r w:rsidR="0081220D" w:rsidRPr="0091148B">
              <w:rPr>
                <w:rFonts w:eastAsia="MS Mincho"/>
                <w:b/>
                <w:bCs/>
                <w:color w:val="000000"/>
                <w:lang w:eastAsia="ja-JP"/>
              </w:rPr>
              <w:t xml:space="preserve"> г. </w:t>
            </w:r>
          </w:p>
        </w:tc>
      </w:tr>
      <w:tr w:rsidR="0081220D" w:rsidTr="00775F0F">
        <w:tc>
          <w:tcPr>
            <w:tcW w:w="5387" w:type="dxa"/>
          </w:tcPr>
          <w:p w:rsidR="0081220D" w:rsidRPr="0081220D" w:rsidRDefault="0081220D" w:rsidP="0081220D">
            <w:pPr>
              <w:rPr>
                <w:rFonts w:eastAsia="MS Mincho"/>
                <w:bCs/>
                <w:color w:val="000000"/>
                <w:lang w:eastAsia="ja-JP"/>
              </w:rPr>
            </w:pPr>
            <w:r w:rsidRPr="0081220D">
              <w:rPr>
                <w:rFonts w:eastAsia="MS Mincho"/>
                <w:bCs/>
                <w:color w:val="000000"/>
                <w:lang w:eastAsia="ja-JP"/>
              </w:rPr>
              <w:t>Разница между полученными и погашенными в валюте Российской Федерации кредитами кредитных организаций</w:t>
            </w:r>
          </w:p>
        </w:tc>
        <w:tc>
          <w:tcPr>
            <w:tcW w:w="1560" w:type="dxa"/>
          </w:tcPr>
          <w:p w:rsidR="0081220D" w:rsidRPr="00BC6001" w:rsidRDefault="0081220D" w:rsidP="0081220D">
            <w:pPr>
              <w:jc w:val="center"/>
              <w:rPr>
                <w:rFonts w:eastAsia="MS Mincho"/>
                <w:bCs/>
                <w:color w:val="000000"/>
                <w:lang w:eastAsia="ja-JP"/>
              </w:rPr>
            </w:pPr>
            <w:r w:rsidRPr="00BC6001">
              <w:rPr>
                <w:rFonts w:eastAsia="MS Mincho"/>
                <w:bCs/>
                <w:color w:val="000000"/>
                <w:lang w:eastAsia="ja-JP"/>
              </w:rPr>
              <w:t>0</w:t>
            </w:r>
            <w:r w:rsidR="00C467AD" w:rsidRPr="00BC6001">
              <w:rPr>
                <w:rFonts w:eastAsia="MS Mincho"/>
                <w:bCs/>
                <w:color w:val="000000"/>
                <w:lang w:eastAsia="ja-JP"/>
              </w:rPr>
              <w:t>,00</w:t>
            </w:r>
          </w:p>
        </w:tc>
        <w:tc>
          <w:tcPr>
            <w:tcW w:w="1407" w:type="dxa"/>
          </w:tcPr>
          <w:p w:rsidR="0081220D" w:rsidRPr="00BC6001" w:rsidRDefault="0081220D" w:rsidP="0081220D">
            <w:pPr>
              <w:jc w:val="center"/>
              <w:rPr>
                <w:rFonts w:eastAsia="MS Mincho"/>
                <w:bCs/>
                <w:color w:val="000000"/>
                <w:lang w:eastAsia="ja-JP"/>
              </w:rPr>
            </w:pPr>
            <w:r w:rsidRPr="00BC6001">
              <w:rPr>
                <w:rFonts w:eastAsia="MS Mincho"/>
                <w:bCs/>
                <w:color w:val="000000"/>
                <w:lang w:eastAsia="ja-JP"/>
              </w:rPr>
              <w:t>0</w:t>
            </w:r>
            <w:r w:rsidR="00C467AD" w:rsidRPr="00BC6001">
              <w:rPr>
                <w:rFonts w:eastAsia="MS Mincho"/>
                <w:bCs/>
                <w:color w:val="000000"/>
                <w:lang w:eastAsia="ja-JP"/>
              </w:rPr>
              <w:t>,00</w:t>
            </w:r>
          </w:p>
        </w:tc>
        <w:tc>
          <w:tcPr>
            <w:tcW w:w="1570" w:type="dxa"/>
          </w:tcPr>
          <w:p w:rsidR="0081220D" w:rsidRPr="00BC6001" w:rsidRDefault="0081220D" w:rsidP="0081220D">
            <w:pPr>
              <w:jc w:val="center"/>
              <w:rPr>
                <w:rFonts w:eastAsia="MS Mincho"/>
                <w:bCs/>
                <w:color w:val="000000"/>
                <w:lang w:eastAsia="ja-JP"/>
              </w:rPr>
            </w:pPr>
            <w:r w:rsidRPr="00BC6001">
              <w:rPr>
                <w:rFonts w:eastAsia="MS Mincho"/>
                <w:bCs/>
                <w:color w:val="000000"/>
                <w:lang w:eastAsia="ja-JP"/>
              </w:rPr>
              <w:t>0</w:t>
            </w:r>
            <w:r w:rsidR="00C467AD" w:rsidRPr="00BC6001">
              <w:rPr>
                <w:rFonts w:eastAsia="MS Mincho"/>
                <w:bCs/>
                <w:color w:val="000000"/>
                <w:lang w:eastAsia="ja-JP"/>
              </w:rPr>
              <w:t>,00</w:t>
            </w:r>
          </w:p>
        </w:tc>
      </w:tr>
      <w:tr w:rsidR="0081220D" w:rsidTr="00775F0F">
        <w:tc>
          <w:tcPr>
            <w:tcW w:w="5387" w:type="dxa"/>
          </w:tcPr>
          <w:p w:rsidR="0081220D" w:rsidRPr="0081220D" w:rsidRDefault="0081220D" w:rsidP="0081220D">
            <w:pPr>
              <w:rPr>
                <w:rFonts w:eastAsia="MS Mincho"/>
                <w:bCs/>
                <w:color w:val="000000"/>
                <w:lang w:eastAsia="ja-JP"/>
              </w:rPr>
            </w:pPr>
            <w:proofErr w:type="gramStart"/>
            <w:r w:rsidRPr="0081220D">
              <w:rPr>
                <w:rFonts w:eastAsia="MS Mincho"/>
                <w:bCs/>
                <w:color w:val="000000"/>
                <w:lang w:eastAsia="ja-JP"/>
              </w:rPr>
              <w:t>Разница между полученными и погашенными в валюте Российской Федерации бюджетными кредитами, предоставленными местному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560" w:type="dxa"/>
          </w:tcPr>
          <w:p w:rsidR="0081220D" w:rsidRPr="00BC6001" w:rsidRDefault="0081220D" w:rsidP="0081220D">
            <w:pPr>
              <w:jc w:val="center"/>
              <w:rPr>
                <w:rFonts w:eastAsia="MS Mincho"/>
                <w:bCs/>
                <w:color w:val="000000"/>
                <w:lang w:eastAsia="ja-JP"/>
              </w:rPr>
            </w:pPr>
            <w:r w:rsidRPr="00BC6001">
              <w:rPr>
                <w:rFonts w:eastAsia="MS Mincho"/>
                <w:bCs/>
                <w:color w:val="000000"/>
                <w:lang w:eastAsia="ja-JP"/>
              </w:rPr>
              <w:t>0</w:t>
            </w:r>
            <w:r w:rsidR="00C467AD" w:rsidRPr="00BC6001">
              <w:rPr>
                <w:rFonts w:eastAsia="MS Mincho"/>
                <w:bCs/>
                <w:color w:val="000000"/>
                <w:lang w:eastAsia="ja-JP"/>
              </w:rPr>
              <w:t>,00</w:t>
            </w:r>
          </w:p>
        </w:tc>
        <w:tc>
          <w:tcPr>
            <w:tcW w:w="1407" w:type="dxa"/>
          </w:tcPr>
          <w:p w:rsidR="0081220D" w:rsidRPr="00BC6001" w:rsidRDefault="0081220D" w:rsidP="0081220D">
            <w:pPr>
              <w:jc w:val="center"/>
              <w:rPr>
                <w:rFonts w:eastAsia="MS Mincho"/>
                <w:bCs/>
                <w:color w:val="000000"/>
                <w:lang w:eastAsia="ja-JP"/>
              </w:rPr>
            </w:pPr>
            <w:r w:rsidRPr="00BC6001">
              <w:rPr>
                <w:rFonts w:eastAsia="MS Mincho"/>
                <w:bCs/>
                <w:color w:val="000000"/>
                <w:lang w:eastAsia="ja-JP"/>
              </w:rPr>
              <w:t>0</w:t>
            </w:r>
            <w:r w:rsidR="00C467AD" w:rsidRPr="00BC6001">
              <w:rPr>
                <w:rFonts w:eastAsia="MS Mincho"/>
                <w:bCs/>
                <w:color w:val="000000"/>
                <w:lang w:eastAsia="ja-JP"/>
              </w:rPr>
              <w:t>,00</w:t>
            </w:r>
          </w:p>
        </w:tc>
        <w:tc>
          <w:tcPr>
            <w:tcW w:w="1570" w:type="dxa"/>
          </w:tcPr>
          <w:p w:rsidR="0081220D" w:rsidRPr="00BC6001" w:rsidRDefault="0081220D" w:rsidP="0081220D">
            <w:pPr>
              <w:jc w:val="center"/>
              <w:rPr>
                <w:rFonts w:eastAsia="MS Mincho"/>
                <w:bCs/>
                <w:color w:val="000000"/>
                <w:lang w:eastAsia="ja-JP"/>
              </w:rPr>
            </w:pPr>
            <w:r w:rsidRPr="00BC6001">
              <w:rPr>
                <w:rFonts w:eastAsia="MS Mincho"/>
                <w:bCs/>
                <w:color w:val="000000"/>
                <w:lang w:eastAsia="ja-JP"/>
              </w:rPr>
              <w:t>0</w:t>
            </w:r>
            <w:r w:rsidR="00C467AD" w:rsidRPr="00BC6001">
              <w:rPr>
                <w:rFonts w:eastAsia="MS Mincho"/>
                <w:bCs/>
                <w:color w:val="000000"/>
                <w:lang w:eastAsia="ja-JP"/>
              </w:rPr>
              <w:t>,00</w:t>
            </w:r>
          </w:p>
        </w:tc>
      </w:tr>
      <w:tr w:rsidR="0081220D" w:rsidTr="00775F0F">
        <w:tc>
          <w:tcPr>
            <w:tcW w:w="5387" w:type="dxa"/>
          </w:tcPr>
          <w:p w:rsidR="0081220D" w:rsidRPr="0081220D" w:rsidRDefault="0081220D" w:rsidP="0081220D">
            <w:pPr>
              <w:rPr>
                <w:rFonts w:eastAsia="MS Mincho"/>
                <w:bCs/>
                <w:color w:val="000000"/>
                <w:lang w:eastAsia="ja-JP"/>
              </w:rPr>
            </w:pPr>
            <w:r w:rsidRPr="0081220D">
              <w:rPr>
                <w:rFonts w:eastAsia="MS Mincho"/>
                <w:bCs/>
                <w:color w:val="000000"/>
                <w:lang w:eastAsia="ja-JP"/>
              </w:rPr>
              <w:t>Изменение остатков средств на счетах по учету средств местного бюджета в течени</w:t>
            </w:r>
            <w:proofErr w:type="gramStart"/>
            <w:r w:rsidRPr="0081220D">
              <w:rPr>
                <w:rFonts w:eastAsia="MS Mincho"/>
                <w:bCs/>
                <w:color w:val="000000"/>
                <w:lang w:eastAsia="ja-JP"/>
              </w:rPr>
              <w:t>и</w:t>
            </w:r>
            <w:proofErr w:type="gramEnd"/>
            <w:r w:rsidRPr="0081220D">
              <w:rPr>
                <w:rFonts w:eastAsia="MS Mincho"/>
                <w:bCs/>
                <w:color w:val="000000"/>
                <w:lang w:eastAsia="ja-JP"/>
              </w:rPr>
              <w:t xml:space="preserve"> соответствующего финансового года</w:t>
            </w:r>
          </w:p>
        </w:tc>
        <w:tc>
          <w:tcPr>
            <w:tcW w:w="1560" w:type="dxa"/>
            <w:shd w:val="clear" w:color="auto" w:fill="auto"/>
          </w:tcPr>
          <w:p w:rsidR="0081220D" w:rsidRPr="00BC6001" w:rsidRDefault="00AF227A" w:rsidP="00AF227A">
            <w:pPr>
              <w:jc w:val="center"/>
              <w:rPr>
                <w:rFonts w:eastAsia="MS Mincho"/>
                <w:bCs/>
                <w:color w:val="000000"/>
                <w:lang w:eastAsia="ja-JP"/>
              </w:rPr>
            </w:pPr>
            <w:r>
              <w:rPr>
                <w:rFonts w:eastAsia="MS Mincho"/>
                <w:bCs/>
                <w:color w:val="000000"/>
                <w:lang w:eastAsia="ja-JP"/>
              </w:rPr>
              <w:t>0,00</w:t>
            </w:r>
          </w:p>
        </w:tc>
        <w:tc>
          <w:tcPr>
            <w:tcW w:w="1407" w:type="dxa"/>
          </w:tcPr>
          <w:p w:rsidR="0081220D" w:rsidRPr="00BC6001" w:rsidRDefault="0081220D" w:rsidP="0081220D">
            <w:pPr>
              <w:jc w:val="center"/>
              <w:rPr>
                <w:rFonts w:eastAsia="MS Mincho"/>
                <w:bCs/>
                <w:color w:val="000000"/>
                <w:lang w:eastAsia="ja-JP"/>
              </w:rPr>
            </w:pPr>
            <w:r w:rsidRPr="00BC6001">
              <w:rPr>
                <w:rFonts w:eastAsia="MS Mincho"/>
                <w:bCs/>
                <w:color w:val="000000"/>
                <w:lang w:eastAsia="ja-JP"/>
              </w:rPr>
              <w:t>0</w:t>
            </w:r>
            <w:r w:rsidR="00C467AD" w:rsidRPr="00BC6001">
              <w:rPr>
                <w:rFonts w:eastAsia="MS Mincho"/>
                <w:bCs/>
                <w:color w:val="000000"/>
                <w:lang w:eastAsia="ja-JP"/>
              </w:rPr>
              <w:t>,00</w:t>
            </w:r>
          </w:p>
        </w:tc>
        <w:tc>
          <w:tcPr>
            <w:tcW w:w="1570" w:type="dxa"/>
          </w:tcPr>
          <w:p w:rsidR="0081220D" w:rsidRPr="00BC6001" w:rsidRDefault="0081220D" w:rsidP="0081220D">
            <w:pPr>
              <w:jc w:val="center"/>
              <w:rPr>
                <w:rFonts w:eastAsia="MS Mincho"/>
                <w:bCs/>
                <w:color w:val="000000"/>
                <w:lang w:eastAsia="ja-JP"/>
              </w:rPr>
            </w:pPr>
            <w:r w:rsidRPr="00BC6001">
              <w:rPr>
                <w:rFonts w:eastAsia="MS Mincho"/>
                <w:bCs/>
                <w:color w:val="000000"/>
                <w:lang w:eastAsia="ja-JP"/>
              </w:rPr>
              <w:t>0</w:t>
            </w:r>
            <w:r w:rsidR="00C467AD" w:rsidRPr="00BC6001">
              <w:rPr>
                <w:rFonts w:eastAsia="MS Mincho"/>
                <w:bCs/>
                <w:color w:val="000000"/>
                <w:lang w:eastAsia="ja-JP"/>
              </w:rPr>
              <w:t>,00</w:t>
            </w:r>
          </w:p>
        </w:tc>
      </w:tr>
      <w:tr w:rsidR="0081220D" w:rsidTr="00775F0F">
        <w:tc>
          <w:tcPr>
            <w:tcW w:w="5387" w:type="dxa"/>
          </w:tcPr>
          <w:p w:rsidR="0081220D" w:rsidRPr="0081220D" w:rsidRDefault="0081220D" w:rsidP="0081220D">
            <w:pPr>
              <w:rPr>
                <w:rFonts w:eastAsia="MS Mincho"/>
                <w:bCs/>
                <w:color w:val="000000"/>
                <w:lang w:eastAsia="ja-JP"/>
              </w:rPr>
            </w:pPr>
            <w:r w:rsidRPr="0081220D">
              <w:rPr>
                <w:rFonts w:eastAsia="MS Mincho"/>
                <w:bCs/>
                <w:color w:val="000000"/>
                <w:lang w:eastAsia="ja-JP"/>
              </w:rPr>
              <w:t>Итого источников внутреннего финансирования дефицита бюджета:</w:t>
            </w:r>
          </w:p>
        </w:tc>
        <w:tc>
          <w:tcPr>
            <w:tcW w:w="1560" w:type="dxa"/>
            <w:shd w:val="clear" w:color="auto" w:fill="auto"/>
          </w:tcPr>
          <w:p w:rsidR="0081220D" w:rsidRPr="00BC6001" w:rsidRDefault="00AF227A" w:rsidP="00AF227A">
            <w:pPr>
              <w:jc w:val="center"/>
              <w:rPr>
                <w:rFonts w:eastAsia="MS Mincho"/>
                <w:bCs/>
                <w:color w:val="000000"/>
                <w:lang w:eastAsia="ja-JP"/>
              </w:rPr>
            </w:pPr>
            <w:r>
              <w:rPr>
                <w:rFonts w:eastAsia="MS Mincho"/>
                <w:bCs/>
                <w:color w:val="000000"/>
                <w:lang w:eastAsia="ja-JP"/>
              </w:rPr>
              <w:t>0,00</w:t>
            </w:r>
          </w:p>
        </w:tc>
        <w:tc>
          <w:tcPr>
            <w:tcW w:w="1407" w:type="dxa"/>
          </w:tcPr>
          <w:p w:rsidR="0081220D" w:rsidRPr="00BC6001" w:rsidRDefault="0081220D" w:rsidP="0081220D">
            <w:pPr>
              <w:jc w:val="center"/>
              <w:rPr>
                <w:rFonts w:eastAsia="MS Mincho"/>
                <w:bCs/>
                <w:color w:val="000000"/>
                <w:lang w:eastAsia="ja-JP"/>
              </w:rPr>
            </w:pPr>
            <w:r w:rsidRPr="00BC6001">
              <w:rPr>
                <w:rFonts w:eastAsia="MS Mincho"/>
                <w:bCs/>
                <w:color w:val="000000"/>
                <w:lang w:eastAsia="ja-JP"/>
              </w:rPr>
              <w:t>0</w:t>
            </w:r>
            <w:r w:rsidR="00C467AD" w:rsidRPr="00BC6001">
              <w:rPr>
                <w:rFonts w:eastAsia="MS Mincho"/>
                <w:bCs/>
                <w:color w:val="000000"/>
                <w:lang w:eastAsia="ja-JP"/>
              </w:rPr>
              <w:t>,00</w:t>
            </w:r>
          </w:p>
        </w:tc>
        <w:tc>
          <w:tcPr>
            <w:tcW w:w="1570" w:type="dxa"/>
          </w:tcPr>
          <w:p w:rsidR="0081220D" w:rsidRPr="00BC6001" w:rsidRDefault="0081220D" w:rsidP="0081220D">
            <w:pPr>
              <w:jc w:val="center"/>
              <w:rPr>
                <w:rFonts w:eastAsia="MS Mincho"/>
                <w:bCs/>
                <w:color w:val="000000"/>
                <w:lang w:eastAsia="ja-JP"/>
              </w:rPr>
            </w:pPr>
            <w:r w:rsidRPr="00BC6001">
              <w:rPr>
                <w:rFonts w:eastAsia="MS Mincho"/>
                <w:bCs/>
                <w:color w:val="000000"/>
                <w:lang w:eastAsia="ja-JP"/>
              </w:rPr>
              <w:t>0</w:t>
            </w:r>
            <w:r w:rsidR="00C467AD" w:rsidRPr="00BC6001">
              <w:rPr>
                <w:rFonts w:eastAsia="MS Mincho"/>
                <w:bCs/>
                <w:color w:val="000000"/>
                <w:lang w:eastAsia="ja-JP"/>
              </w:rPr>
              <w:t>,00</w:t>
            </w:r>
          </w:p>
        </w:tc>
      </w:tr>
    </w:tbl>
    <w:p w:rsidR="00C31CDA" w:rsidRPr="006E6D56" w:rsidRDefault="00C31CDA" w:rsidP="0081220D">
      <w:pPr>
        <w:jc w:val="center"/>
        <w:rPr>
          <w:rFonts w:eastAsia="MS Mincho"/>
          <w:b/>
          <w:bCs/>
          <w:color w:val="000000"/>
          <w:sz w:val="28"/>
          <w:szCs w:val="28"/>
          <w:lang w:eastAsia="ja-JP"/>
        </w:rPr>
      </w:pPr>
    </w:p>
    <w:p w:rsidR="000E3B0A" w:rsidRPr="006E6D56" w:rsidRDefault="000E3B0A" w:rsidP="000E3B0A">
      <w:pPr>
        <w:rPr>
          <w:rFonts w:eastAsia="MS Mincho"/>
          <w:color w:val="000000"/>
          <w:sz w:val="28"/>
          <w:szCs w:val="28"/>
          <w:lang w:eastAsia="ja-JP"/>
        </w:rPr>
      </w:pPr>
      <w:r w:rsidRPr="006E6D56">
        <w:rPr>
          <w:rFonts w:eastAsia="MS Mincho"/>
          <w:color w:val="000000"/>
          <w:sz w:val="28"/>
          <w:szCs w:val="28"/>
          <w:lang w:eastAsia="ja-JP"/>
        </w:rPr>
        <w:t>Глава Ахтубинского</w:t>
      </w:r>
    </w:p>
    <w:p w:rsidR="00BB40C3" w:rsidRDefault="000E3B0A">
      <w:r w:rsidRPr="006E6D56">
        <w:rPr>
          <w:rFonts w:eastAsia="MS Mincho"/>
          <w:color w:val="000000"/>
          <w:sz w:val="28"/>
          <w:szCs w:val="28"/>
          <w:lang w:eastAsia="ja-JP"/>
        </w:rPr>
        <w:t xml:space="preserve">сельского поселения                                                 </w:t>
      </w:r>
      <w:r w:rsidR="00837AA1">
        <w:rPr>
          <w:rFonts w:eastAsia="MS Mincho"/>
          <w:color w:val="000000"/>
          <w:sz w:val="28"/>
          <w:szCs w:val="28"/>
          <w:lang w:eastAsia="ja-JP"/>
        </w:rPr>
        <w:t xml:space="preserve">                 В.В. Рыбников</w:t>
      </w:r>
    </w:p>
    <w:sectPr w:rsidR="00BB40C3" w:rsidSect="0081220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5569F"/>
    <w:multiLevelType w:val="hybridMultilevel"/>
    <w:tmpl w:val="09067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3B0A"/>
    <w:rsid w:val="00003B12"/>
    <w:rsid w:val="00021C40"/>
    <w:rsid w:val="000546B8"/>
    <w:rsid w:val="00054768"/>
    <w:rsid w:val="000600C3"/>
    <w:rsid w:val="000731DA"/>
    <w:rsid w:val="00090628"/>
    <w:rsid w:val="00095134"/>
    <w:rsid w:val="000E3B0A"/>
    <w:rsid w:val="000F2E40"/>
    <w:rsid w:val="00143149"/>
    <w:rsid w:val="00143A64"/>
    <w:rsid w:val="00145411"/>
    <w:rsid w:val="00152C19"/>
    <w:rsid w:val="0015474D"/>
    <w:rsid w:val="00163123"/>
    <w:rsid w:val="00167024"/>
    <w:rsid w:val="0018046C"/>
    <w:rsid w:val="00181282"/>
    <w:rsid w:val="00185A28"/>
    <w:rsid w:val="001A5974"/>
    <w:rsid w:val="001A6C98"/>
    <w:rsid w:val="001A7733"/>
    <w:rsid w:val="001A78A3"/>
    <w:rsid w:val="001B1841"/>
    <w:rsid w:val="001B5062"/>
    <w:rsid w:val="001C612A"/>
    <w:rsid w:val="001D519E"/>
    <w:rsid w:val="001E6ED6"/>
    <w:rsid w:val="001E701B"/>
    <w:rsid w:val="001E77FF"/>
    <w:rsid w:val="00202661"/>
    <w:rsid w:val="0020454A"/>
    <w:rsid w:val="00211201"/>
    <w:rsid w:val="00212806"/>
    <w:rsid w:val="00214983"/>
    <w:rsid w:val="00222742"/>
    <w:rsid w:val="00225BB5"/>
    <w:rsid w:val="00227905"/>
    <w:rsid w:val="002368C2"/>
    <w:rsid w:val="002406C1"/>
    <w:rsid w:val="00247B7C"/>
    <w:rsid w:val="00257755"/>
    <w:rsid w:val="0026004F"/>
    <w:rsid w:val="002629B7"/>
    <w:rsid w:val="00266EAD"/>
    <w:rsid w:val="00276DE8"/>
    <w:rsid w:val="00281190"/>
    <w:rsid w:val="00293FA9"/>
    <w:rsid w:val="002B67FD"/>
    <w:rsid w:val="002C3273"/>
    <w:rsid w:val="002C46A1"/>
    <w:rsid w:val="002D20E2"/>
    <w:rsid w:val="002D4FCB"/>
    <w:rsid w:val="002E4C10"/>
    <w:rsid w:val="002E4CAB"/>
    <w:rsid w:val="00305B8B"/>
    <w:rsid w:val="003151A9"/>
    <w:rsid w:val="00333003"/>
    <w:rsid w:val="0033394F"/>
    <w:rsid w:val="003826B5"/>
    <w:rsid w:val="0038344A"/>
    <w:rsid w:val="00383B46"/>
    <w:rsid w:val="00383E35"/>
    <w:rsid w:val="00396CC4"/>
    <w:rsid w:val="003A1085"/>
    <w:rsid w:val="003A247B"/>
    <w:rsid w:val="003B4AB2"/>
    <w:rsid w:val="003D1BAE"/>
    <w:rsid w:val="003D4013"/>
    <w:rsid w:val="003E475D"/>
    <w:rsid w:val="003E54BA"/>
    <w:rsid w:val="003E672C"/>
    <w:rsid w:val="003F5009"/>
    <w:rsid w:val="0040179C"/>
    <w:rsid w:val="00405471"/>
    <w:rsid w:val="0041595F"/>
    <w:rsid w:val="00422716"/>
    <w:rsid w:val="00424090"/>
    <w:rsid w:val="00436B21"/>
    <w:rsid w:val="00450E03"/>
    <w:rsid w:val="00481C95"/>
    <w:rsid w:val="00483856"/>
    <w:rsid w:val="00493A87"/>
    <w:rsid w:val="004B0599"/>
    <w:rsid w:val="004B0D0F"/>
    <w:rsid w:val="004B1D25"/>
    <w:rsid w:val="004B2F28"/>
    <w:rsid w:val="004D0A6D"/>
    <w:rsid w:val="004D165E"/>
    <w:rsid w:val="004E049E"/>
    <w:rsid w:val="004E3EA4"/>
    <w:rsid w:val="004F040E"/>
    <w:rsid w:val="004F22AD"/>
    <w:rsid w:val="004F397C"/>
    <w:rsid w:val="004F693D"/>
    <w:rsid w:val="00517AF2"/>
    <w:rsid w:val="00526441"/>
    <w:rsid w:val="00535FE0"/>
    <w:rsid w:val="0054665E"/>
    <w:rsid w:val="00564369"/>
    <w:rsid w:val="00566843"/>
    <w:rsid w:val="00580F66"/>
    <w:rsid w:val="00593EED"/>
    <w:rsid w:val="00595464"/>
    <w:rsid w:val="005B5898"/>
    <w:rsid w:val="005C1B12"/>
    <w:rsid w:val="005C2B64"/>
    <w:rsid w:val="005C4597"/>
    <w:rsid w:val="005C538F"/>
    <w:rsid w:val="005D0240"/>
    <w:rsid w:val="005D4F3D"/>
    <w:rsid w:val="005F12B5"/>
    <w:rsid w:val="005F2362"/>
    <w:rsid w:val="005F6304"/>
    <w:rsid w:val="006036D8"/>
    <w:rsid w:val="00616E75"/>
    <w:rsid w:val="00620961"/>
    <w:rsid w:val="00631F74"/>
    <w:rsid w:val="00650703"/>
    <w:rsid w:val="006567C4"/>
    <w:rsid w:val="00695D3D"/>
    <w:rsid w:val="006A1C78"/>
    <w:rsid w:val="006A3659"/>
    <w:rsid w:val="006A388A"/>
    <w:rsid w:val="006A5114"/>
    <w:rsid w:val="006A781E"/>
    <w:rsid w:val="006B2CE6"/>
    <w:rsid w:val="006C5D3E"/>
    <w:rsid w:val="006C72F5"/>
    <w:rsid w:val="006E0156"/>
    <w:rsid w:val="006F7865"/>
    <w:rsid w:val="00705345"/>
    <w:rsid w:val="00722B64"/>
    <w:rsid w:val="00722EAC"/>
    <w:rsid w:val="00743286"/>
    <w:rsid w:val="00743675"/>
    <w:rsid w:val="00744401"/>
    <w:rsid w:val="00751662"/>
    <w:rsid w:val="00753097"/>
    <w:rsid w:val="00764C81"/>
    <w:rsid w:val="007656C4"/>
    <w:rsid w:val="00773A99"/>
    <w:rsid w:val="00773EDB"/>
    <w:rsid w:val="00775F0F"/>
    <w:rsid w:val="00777773"/>
    <w:rsid w:val="007A3633"/>
    <w:rsid w:val="007A483B"/>
    <w:rsid w:val="007C3A9C"/>
    <w:rsid w:val="007C6457"/>
    <w:rsid w:val="007C75EE"/>
    <w:rsid w:val="007E1D2C"/>
    <w:rsid w:val="007E4BA8"/>
    <w:rsid w:val="007F4044"/>
    <w:rsid w:val="007F4476"/>
    <w:rsid w:val="007F6D16"/>
    <w:rsid w:val="007F7715"/>
    <w:rsid w:val="007F7B31"/>
    <w:rsid w:val="008007BE"/>
    <w:rsid w:val="008070E0"/>
    <w:rsid w:val="0081220D"/>
    <w:rsid w:val="00816688"/>
    <w:rsid w:val="00817A06"/>
    <w:rsid w:val="0082003E"/>
    <w:rsid w:val="00830AF6"/>
    <w:rsid w:val="00832766"/>
    <w:rsid w:val="00833AA4"/>
    <w:rsid w:val="00836FB1"/>
    <w:rsid w:val="00837AA1"/>
    <w:rsid w:val="00860D47"/>
    <w:rsid w:val="00861DAF"/>
    <w:rsid w:val="00874CAD"/>
    <w:rsid w:val="00875F15"/>
    <w:rsid w:val="0089625A"/>
    <w:rsid w:val="008A7B9D"/>
    <w:rsid w:val="008B23D9"/>
    <w:rsid w:val="008B7734"/>
    <w:rsid w:val="008D1C0E"/>
    <w:rsid w:val="008E24CB"/>
    <w:rsid w:val="008F17F0"/>
    <w:rsid w:val="00905E58"/>
    <w:rsid w:val="0091148B"/>
    <w:rsid w:val="00912128"/>
    <w:rsid w:val="00923A67"/>
    <w:rsid w:val="00931A27"/>
    <w:rsid w:val="009336BD"/>
    <w:rsid w:val="00940E4A"/>
    <w:rsid w:val="00942317"/>
    <w:rsid w:val="009471A3"/>
    <w:rsid w:val="00951733"/>
    <w:rsid w:val="009556B5"/>
    <w:rsid w:val="00960B03"/>
    <w:rsid w:val="00975B94"/>
    <w:rsid w:val="00977E3F"/>
    <w:rsid w:val="009832DF"/>
    <w:rsid w:val="0099694A"/>
    <w:rsid w:val="00996DAB"/>
    <w:rsid w:val="009A12B7"/>
    <w:rsid w:val="009A186F"/>
    <w:rsid w:val="009A7B1F"/>
    <w:rsid w:val="009B6DD7"/>
    <w:rsid w:val="009D7005"/>
    <w:rsid w:val="009F438D"/>
    <w:rsid w:val="00A009EA"/>
    <w:rsid w:val="00A02B85"/>
    <w:rsid w:val="00A1255B"/>
    <w:rsid w:val="00A1299B"/>
    <w:rsid w:val="00A15D7E"/>
    <w:rsid w:val="00A4385B"/>
    <w:rsid w:val="00A446C4"/>
    <w:rsid w:val="00A515D8"/>
    <w:rsid w:val="00A52668"/>
    <w:rsid w:val="00A65C2A"/>
    <w:rsid w:val="00A7140E"/>
    <w:rsid w:val="00A7334F"/>
    <w:rsid w:val="00A74CC2"/>
    <w:rsid w:val="00AA4C60"/>
    <w:rsid w:val="00AB59D9"/>
    <w:rsid w:val="00AB5A50"/>
    <w:rsid w:val="00AC02BC"/>
    <w:rsid w:val="00AD15E3"/>
    <w:rsid w:val="00AF18F1"/>
    <w:rsid w:val="00AF227A"/>
    <w:rsid w:val="00AF5360"/>
    <w:rsid w:val="00AF66DB"/>
    <w:rsid w:val="00B3542F"/>
    <w:rsid w:val="00B4346E"/>
    <w:rsid w:val="00B43E90"/>
    <w:rsid w:val="00B47616"/>
    <w:rsid w:val="00B53F29"/>
    <w:rsid w:val="00B66257"/>
    <w:rsid w:val="00B9040D"/>
    <w:rsid w:val="00B92856"/>
    <w:rsid w:val="00BB40C3"/>
    <w:rsid w:val="00BC0335"/>
    <w:rsid w:val="00BC6001"/>
    <w:rsid w:val="00BC7FBD"/>
    <w:rsid w:val="00BD6FEB"/>
    <w:rsid w:val="00BE2101"/>
    <w:rsid w:val="00BE77C5"/>
    <w:rsid w:val="00BF64C0"/>
    <w:rsid w:val="00C22BFD"/>
    <w:rsid w:val="00C31CDA"/>
    <w:rsid w:val="00C3749D"/>
    <w:rsid w:val="00C43855"/>
    <w:rsid w:val="00C467AD"/>
    <w:rsid w:val="00C47C9B"/>
    <w:rsid w:val="00C54136"/>
    <w:rsid w:val="00C616C4"/>
    <w:rsid w:val="00C65FE6"/>
    <w:rsid w:val="00C8208A"/>
    <w:rsid w:val="00CA58FD"/>
    <w:rsid w:val="00CD5C4E"/>
    <w:rsid w:val="00CE0871"/>
    <w:rsid w:val="00CE3203"/>
    <w:rsid w:val="00CF2A25"/>
    <w:rsid w:val="00D34E4D"/>
    <w:rsid w:val="00D430BC"/>
    <w:rsid w:val="00D62767"/>
    <w:rsid w:val="00D72C76"/>
    <w:rsid w:val="00D836AE"/>
    <w:rsid w:val="00D877FC"/>
    <w:rsid w:val="00D95986"/>
    <w:rsid w:val="00DA5CB6"/>
    <w:rsid w:val="00DB1383"/>
    <w:rsid w:val="00DB2B73"/>
    <w:rsid w:val="00DB5780"/>
    <w:rsid w:val="00DD3819"/>
    <w:rsid w:val="00DE053B"/>
    <w:rsid w:val="00DE592F"/>
    <w:rsid w:val="00DE7FC2"/>
    <w:rsid w:val="00DF32CF"/>
    <w:rsid w:val="00E118F0"/>
    <w:rsid w:val="00E221E4"/>
    <w:rsid w:val="00E2402E"/>
    <w:rsid w:val="00E34180"/>
    <w:rsid w:val="00E56D73"/>
    <w:rsid w:val="00E73B1D"/>
    <w:rsid w:val="00E75D21"/>
    <w:rsid w:val="00E76763"/>
    <w:rsid w:val="00E976C0"/>
    <w:rsid w:val="00EA0CF2"/>
    <w:rsid w:val="00EA70A0"/>
    <w:rsid w:val="00EB0354"/>
    <w:rsid w:val="00EB0574"/>
    <w:rsid w:val="00EC0EAB"/>
    <w:rsid w:val="00ED75D7"/>
    <w:rsid w:val="00F0016C"/>
    <w:rsid w:val="00F01AAF"/>
    <w:rsid w:val="00F079D2"/>
    <w:rsid w:val="00F07B7D"/>
    <w:rsid w:val="00F10C73"/>
    <w:rsid w:val="00F208CD"/>
    <w:rsid w:val="00F30F8B"/>
    <w:rsid w:val="00F42839"/>
    <w:rsid w:val="00F515B0"/>
    <w:rsid w:val="00F55B01"/>
    <w:rsid w:val="00F5741D"/>
    <w:rsid w:val="00F62A39"/>
    <w:rsid w:val="00F7368F"/>
    <w:rsid w:val="00F76511"/>
    <w:rsid w:val="00FA043D"/>
    <w:rsid w:val="00FA5384"/>
    <w:rsid w:val="00FA7DF9"/>
    <w:rsid w:val="00FC592A"/>
    <w:rsid w:val="00FD1F96"/>
    <w:rsid w:val="00FD5271"/>
    <w:rsid w:val="00FD597E"/>
    <w:rsid w:val="00FD7380"/>
    <w:rsid w:val="00FF21A3"/>
    <w:rsid w:val="00FF3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B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1C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1C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02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02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B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1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31C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02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02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5</cp:revision>
  <cp:lastPrinted>2021-12-28T11:12:00Z</cp:lastPrinted>
  <dcterms:created xsi:type="dcterms:W3CDTF">2020-12-03T11:46:00Z</dcterms:created>
  <dcterms:modified xsi:type="dcterms:W3CDTF">2021-12-28T11:12:00Z</dcterms:modified>
</cp:coreProperties>
</file>